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B4E" w:rsidRPr="00597725" w:rsidRDefault="00A627A6" w:rsidP="00535B4E">
      <w:pPr>
        <w:spacing w:line="240" w:lineRule="auto"/>
        <w:contextualSpacing/>
        <w:jc w:val="center"/>
        <w:rPr>
          <w:rFonts w:ascii="Tahoma" w:eastAsia="Times New Roman" w:hAnsi="Tahoma" w:cs="Tahoma"/>
          <w:bCs/>
          <w:sz w:val="20"/>
          <w:szCs w:val="20"/>
          <w:u w:val="single"/>
        </w:rPr>
      </w:pPr>
      <w:r w:rsidRPr="00597725">
        <w:rPr>
          <w:rFonts w:ascii="Tahoma" w:eastAsia="Times New Roman" w:hAnsi="Tahoma" w:cs="Tahoma"/>
          <w:bCs/>
          <w:sz w:val="20"/>
          <w:szCs w:val="20"/>
          <w:u w:val="single"/>
        </w:rPr>
        <w:t>Receipt of Interest</w:t>
      </w:r>
      <w:r w:rsidR="00BB20FE" w:rsidRPr="00597725">
        <w:rPr>
          <w:rFonts w:ascii="Tahoma" w:eastAsia="Times New Roman" w:hAnsi="Tahoma" w:cs="Tahoma"/>
          <w:bCs/>
          <w:sz w:val="20"/>
          <w:szCs w:val="20"/>
          <w:u w:val="single"/>
        </w:rPr>
        <w:t xml:space="preserve"> / Dividend </w:t>
      </w:r>
      <w:r w:rsidR="00FF3A2A" w:rsidRPr="00597725">
        <w:rPr>
          <w:rFonts w:ascii="Tahoma" w:eastAsia="Times New Roman" w:hAnsi="Tahoma" w:cs="Tahoma"/>
          <w:bCs/>
          <w:sz w:val="20"/>
          <w:szCs w:val="20"/>
          <w:u w:val="single"/>
        </w:rPr>
        <w:t>payments through</w:t>
      </w:r>
      <w:r w:rsidRPr="00597725">
        <w:rPr>
          <w:rFonts w:ascii="Tahoma" w:eastAsia="Times New Roman" w:hAnsi="Tahoma" w:cs="Tahoma"/>
          <w:bCs/>
          <w:sz w:val="20"/>
          <w:szCs w:val="20"/>
          <w:u w:val="single"/>
        </w:rPr>
        <w:t xml:space="preserve"> Electronic Payment modes </w:t>
      </w:r>
      <w:r w:rsidR="00535B4E" w:rsidRPr="00597725">
        <w:rPr>
          <w:rFonts w:ascii="Tahoma" w:eastAsia="Times New Roman" w:hAnsi="Tahoma" w:cs="Tahoma"/>
          <w:bCs/>
          <w:sz w:val="20"/>
          <w:szCs w:val="20"/>
          <w:u w:val="single"/>
        </w:rPr>
        <w:t>of</w:t>
      </w:r>
    </w:p>
    <w:p w:rsidR="000375B4" w:rsidRPr="00597725" w:rsidRDefault="00A627A6" w:rsidP="00535B4E">
      <w:pPr>
        <w:spacing w:line="240" w:lineRule="auto"/>
        <w:contextualSpacing/>
        <w:jc w:val="center"/>
        <w:rPr>
          <w:rFonts w:ascii="Tahoma" w:eastAsia="Times New Roman" w:hAnsi="Tahoma" w:cs="Tahoma"/>
          <w:bCs/>
          <w:sz w:val="20"/>
          <w:szCs w:val="20"/>
          <w:u w:val="single"/>
        </w:rPr>
      </w:pPr>
      <w:r w:rsidRPr="00597725">
        <w:rPr>
          <w:rFonts w:ascii="Tahoma" w:eastAsia="Times New Roman" w:hAnsi="Tahoma" w:cs="Tahoma"/>
          <w:bCs/>
          <w:sz w:val="20"/>
          <w:szCs w:val="20"/>
          <w:u w:val="single"/>
        </w:rPr>
        <w:t>(NECS/NEFT/RTGS)</w:t>
      </w:r>
      <w:bookmarkStart w:id="0" w:name="_GoBack"/>
      <w:bookmarkEnd w:id="0"/>
    </w:p>
    <w:p w:rsidR="00BB20FE" w:rsidRPr="00597725" w:rsidRDefault="00BB20FE">
      <w:pPr>
        <w:rPr>
          <w:rFonts w:ascii="Tahoma" w:hAnsi="Tahoma" w:cs="Tahoma"/>
          <w:sz w:val="20"/>
          <w:szCs w:val="20"/>
        </w:rPr>
      </w:pPr>
    </w:p>
    <w:p w:rsidR="00A627A6" w:rsidRPr="00597725" w:rsidRDefault="00A627A6">
      <w:pPr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Dear Investor,</w:t>
      </w:r>
    </w:p>
    <w:p w:rsidR="00A627A6" w:rsidRPr="00597725" w:rsidRDefault="00A627A6" w:rsidP="00B10608">
      <w:p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 xml:space="preserve">We note from our records that your Bank Account details are not registered with us. </w:t>
      </w:r>
    </w:p>
    <w:p w:rsidR="00A627A6" w:rsidRPr="00597725" w:rsidRDefault="00A627A6" w:rsidP="00B10608">
      <w:p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SEBI vide Circular No. CIR/MRD/DP/10/2013 dated March 21, 2013 has directed that for making payments to investors</w:t>
      </w:r>
      <w:r w:rsidR="00BB20FE" w:rsidRPr="00597725">
        <w:rPr>
          <w:rFonts w:ascii="Tahoma" w:hAnsi="Tahoma" w:cs="Tahoma"/>
          <w:sz w:val="20"/>
          <w:szCs w:val="20"/>
        </w:rPr>
        <w:t>,</w:t>
      </w:r>
      <w:r w:rsidRPr="00597725">
        <w:rPr>
          <w:rFonts w:ascii="Tahoma" w:hAnsi="Tahoma" w:cs="Tahoma"/>
          <w:sz w:val="20"/>
          <w:szCs w:val="20"/>
        </w:rPr>
        <w:t xml:space="preserve"> companies whose securities are listed on the stock exchanges shall use any RBI (Reserve Bank of India) approved electronic mode of payment such as ECS/NECS/NEFT etc.</w:t>
      </w:r>
    </w:p>
    <w:p w:rsidR="00817831" w:rsidRPr="00597725" w:rsidRDefault="00A627A6" w:rsidP="00B10608">
      <w:p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 xml:space="preserve">In view of the same, </w:t>
      </w:r>
    </w:p>
    <w:p w:rsidR="00A627A6" w:rsidRPr="00597725" w:rsidRDefault="00817831" w:rsidP="00817831">
      <w:pPr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  <w:u w:val="single"/>
        </w:rPr>
        <w:t>In case you hold Shares / Debentures in Physical mode</w:t>
      </w:r>
      <w:r w:rsidRPr="00597725">
        <w:rPr>
          <w:rFonts w:ascii="Tahoma" w:hAnsi="Tahoma" w:cs="Tahoma"/>
          <w:sz w:val="20"/>
          <w:szCs w:val="20"/>
        </w:rPr>
        <w:t xml:space="preserve">, </w:t>
      </w:r>
      <w:r w:rsidR="00A627A6" w:rsidRPr="00597725">
        <w:rPr>
          <w:rFonts w:ascii="Tahoma" w:hAnsi="Tahoma" w:cs="Tahoma"/>
          <w:sz w:val="20"/>
          <w:szCs w:val="20"/>
        </w:rPr>
        <w:t>we request you to furnish your Bank Account details as per the format provided overleaf</w:t>
      </w:r>
      <w:r w:rsidR="005225A2" w:rsidRPr="00597725">
        <w:rPr>
          <w:rFonts w:ascii="Tahoma" w:hAnsi="Tahoma" w:cs="Tahoma"/>
          <w:sz w:val="20"/>
          <w:szCs w:val="20"/>
        </w:rPr>
        <w:t>.</w:t>
      </w:r>
    </w:p>
    <w:p w:rsidR="00817831" w:rsidRPr="00597725" w:rsidRDefault="00817831" w:rsidP="00817831">
      <w:pPr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  <w:u w:val="single"/>
        </w:rPr>
        <w:t>In case you hold Shares / Debentures in Electronic Mode</w:t>
      </w:r>
      <w:r w:rsidRPr="00597725">
        <w:rPr>
          <w:rFonts w:ascii="Tahoma" w:hAnsi="Tahoma" w:cs="Tahoma"/>
          <w:sz w:val="20"/>
          <w:szCs w:val="20"/>
        </w:rPr>
        <w:t xml:space="preserve">, </w:t>
      </w:r>
      <w:r w:rsidR="003248E3" w:rsidRPr="00597725">
        <w:rPr>
          <w:rFonts w:ascii="Tahoma" w:hAnsi="Tahoma" w:cs="Tahoma"/>
          <w:sz w:val="20"/>
          <w:szCs w:val="20"/>
        </w:rPr>
        <w:t>please get your Bank Account details updated with your Depository Participant.</w:t>
      </w:r>
    </w:p>
    <w:p w:rsidR="005225A2" w:rsidRPr="00597725" w:rsidRDefault="005225A2" w:rsidP="00B10608">
      <w:p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We wish to highlight the below benefits of receiving payments through the Electronic mode rather than receiving drafts / warrants in physical mode.</w:t>
      </w:r>
    </w:p>
    <w:p w:rsidR="005225A2" w:rsidRPr="00597725" w:rsidRDefault="005225A2" w:rsidP="00B10608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Ensures timely credit of funds to the specified accounts</w:t>
      </w:r>
    </w:p>
    <w:p w:rsidR="005225A2" w:rsidRPr="00597725" w:rsidRDefault="005225A2" w:rsidP="00B10608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Ensures credits are done seamlessly without manual intervention</w:t>
      </w:r>
    </w:p>
    <w:p w:rsidR="005225A2" w:rsidRPr="00597725" w:rsidRDefault="005225A2" w:rsidP="00B10608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Eliminates postal /mailing delays</w:t>
      </w:r>
    </w:p>
    <w:p w:rsidR="005225A2" w:rsidRPr="00597725" w:rsidRDefault="005225A2" w:rsidP="00B10608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 xml:space="preserve">Saves </w:t>
      </w:r>
      <w:r w:rsidR="00BB20FE" w:rsidRPr="00597725">
        <w:rPr>
          <w:rFonts w:ascii="Tahoma" w:hAnsi="Tahoma" w:cs="Tahoma"/>
          <w:sz w:val="20"/>
          <w:szCs w:val="20"/>
        </w:rPr>
        <w:t>your</w:t>
      </w:r>
      <w:r w:rsidRPr="00597725">
        <w:rPr>
          <w:rFonts w:ascii="Tahoma" w:hAnsi="Tahoma" w:cs="Tahoma"/>
          <w:sz w:val="20"/>
          <w:szCs w:val="20"/>
        </w:rPr>
        <w:t xml:space="preserve"> effort of safekeeping and depositing of physical drafts / warrants at a bank</w:t>
      </w:r>
    </w:p>
    <w:p w:rsidR="005225A2" w:rsidRPr="00597725" w:rsidRDefault="005225A2" w:rsidP="00B10608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Helps track receipt of payments from the bank statements.</w:t>
      </w:r>
    </w:p>
    <w:p w:rsidR="00BB20FE" w:rsidRPr="00597725" w:rsidRDefault="003248E3" w:rsidP="00B10608">
      <w:pPr>
        <w:jc w:val="both"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We look forward to being of service to you.</w:t>
      </w:r>
    </w:p>
    <w:p w:rsidR="00BB20FE" w:rsidRPr="00597725" w:rsidRDefault="00BB20FE" w:rsidP="00535B4E">
      <w:pPr>
        <w:spacing w:line="240" w:lineRule="auto"/>
        <w:contextualSpacing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Yours Faithfully</w:t>
      </w:r>
    </w:p>
    <w:p w:rsidR="00BB20FE" w:rsidRPr="00597725" w:rsidRDefault="00BB20FE" w:rsidP="00535B4E">
      <w:pPr>
        <w:spacing w:line="240" w:lineRule="auto"/>
        <w:contextualSpacing/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 xml:space="preserve">For </w:t>
      </w:r>
      <w:r w:rsidR="00FF3A2A" w:rsidRPr="00597725">
        <w:rPr>
          <w:rFonts w:ascii="Tahoma" w:hAnsi="Tahoma" w:cs="Tahoma"/>
          <w:sz w:val="20"/>
          <w:szCs w:val="20"/>
        </w:rPr>
        <w:t xml:space="preserve">Regnum Capital Advisors Private Limited </w:t>
      </w:r>
    </w:p>
    <w:p w:rsidR="00BB20FE" w:rsidRPr="00597725" w:rsidRDefault="00BB20FE" w:rsidP="00BB20FE">
      <w:pPr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>Sd/-</w:t>
      </w:r>
    </w:p>
    <w:p w:rsidR="00BB20FE" w:rsidRPr="00597725" w:rsidRDefault="00BB20FE" w:rsidP="00BB20FE">
      <w:pPr>
        <w:rPr>
          <w:rFonts w:ascii="Tahoma" w:hAnsi="Tahoma" w:cs="Tahoma"/>
          <w:sz w:val="20"/>
          <w:szCs w:val="20"/>
        </w:rPr>
      </w:pPr>
      <w:r w:rsidRPr="00597725">
        <w:rPr>
          <w:rFonts w:ascii="Tahoma" w:hAnsi="Tahoma" w:cs="Tahoma"/>
          <w:sz w:val="20"/>
          <w:szCs w:val="20"/>
        </w:rPr>
        <w:t xml:space="preserve">Authorized Signatory </w:t>
      </w:r>
    </w:p>
    <w:p w:rsidR="00BB20FE" w:rsidRPr="00597725" w:rsidRDefault="00BB20FE" w:rsidP="005225A2">
      <w:pPr>
        <w:rPr>
          <w:rFonts w:ascii="Tahoma" w:hAnsi="Tahoma" w:cs="Tahoma"/>
          <w:sz w:val="20"/>
          <w:szCs w:val="20"/>
        </w:rPr>
      </w:pPr>
    </w:p>
    <w:p w:rsidR="00B10608" w:rsidRPr="00597725" w:rsidRDefault="00FF3A2A" w:rsidP="00B10608">
      <w:pPr>
        <w:spacing w:after="0" w:line="240" w:lineRule="auto"/>
        <w:rPr>
          <w:rFonts w:ascii="Tahoma" w:eastAsia="Times New Roman" w:hAnsi="Tahoma" w:cs="Tahoma"/>
          <w:b/>
          <w:sz w:val="20"/>
          <w:szCs w:val="20"/>
        </w:rPr>
      </w:pPr>
      <w:r w:rsidRPr="00597725">
        <w:rPr>
          <w:rFonts w:ascii="Tahoma" w:eastAsia="Times New Roman" w:hAnsi="Tahoma" w:cs="Tahoma"/>
          <w:b/>
          <w:sz w:val="20"/>
          <w:szCs w:val="20"/>
        </w:rPr>
        <w:t>Regnum Capital Advisors Private Limited</w:t>
      </w:r>
    </w:p>
    <w:p w:rsidR="00FF3A2A" w:rsidRPr="00597725" w:rsidRDefault="00FF3A2A" w:rsidP="00B10608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  <w:r w:rsidRPr="00597725">
        <w:rPr>
          <w:rFonts w:ascii="Arial" w:eastAsia="Times New Roman" w:hAnsi="Arial" w:cs="Arial"/>
          <w:sz w:val="20"/>
          <w:szCs w:val="20"/>
        </w:rPr>
        <w:t>H.No.-2/1932, 5</w:t>
      </w:r>
      <w:r w:rsidRPr="00597725">
        <w:rPr>
          <w:rFonts w:ascii="Arial" w:eastAsia="Times New Roman" w:hAnsi="Arial" w:cs="Arial"/>
          <w:sz w:val="20"/>
          <w:szCs w:val="20"/>
          <w:vertAlign w:val="superscript"/>
        </w:rPr>
        <w:t>th</w:t>
      </w:r>
      <w:r w:rsidRPr="00597725">
        <w:rPr>
          <w:rFonts w:ascii="Arial" w:eastAsia="Times New Roman" w:hAnsi="Arial" w:cs="Arial"/>
          <w:sz w:val="20"/>
          <w:szCs w:val="20"/>
        </w:rPr>
        <w:t xml:space="preserve"> Floor, 502, </w:t>
      </w:r>
    </w:p>
    <w:p w:rsidR="00FF3A2A" w:rsidRPr="00597725" w:rsidRDefault="00FF3A2A" w:rsidP="00B10608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  <w:r w:rsidRPr="00597725">
        <w:rPr>
          <w:rFonts w:ascii="Arial" w:eastAsia="Times New Roman" w:hAnsi="Arial" w:cs="Arial"/>
          <w:sz w:val="20"/>
          <w:szCs w:val="20"/>
        </w:rPr>
        <w:t>Taxshila apartment</w:t>
      </w:r>
    </w:p>
    <w:p w:rsidR="00FF3A2A" w:rsidRPr="00597725" w:rsidRDefault="00FF3A2A" w:rsidP="00B10608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  <w:r w:rsidRPr="00597725">
        <w:rPr>
          <w:rFonts w:ascii="Arial" w:eastAsia="Times New Roman" w:hAnsi="Arial" w:cs="Arial"/>
          <w:sz w:val="20"/>
          <w:szCs w:val="20"/>
        </w:rPr>
        <w:t xml:space="preserve">Navsari bazar road, majura gate, </w:t>
      </w:r>
    </w:p>
    <w:p w:rsidR="00987D4E" w:rsidRPr="00597725" w:rsidRDefault="00FF3A2A" w:rsidP="00B10608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  <w:r w:rsidRPr="00597725">
        <w:rPr>
          <w:rFonts w:ascii="Arial" w:eastAsia="Times New Roman" w:hAnsi="Arial" w:cs="Arial"/>
          <w:sz w:val="20"/>
          <w:szCs w:val="20"/>
        </w:rPr>
        <w:t>Surat-</w:t>
      </w:r>
      <w:r w:rsidRPr="00597725">
        <w:rPr>
          <w:rFonts w:ascii="Arial" w:eastAsia="Times New Roman" w:hAnsi="Arial" w:cs="Arial"/>
          <w:sz w:val="20"/>
          <w:szCs w:val="20"/>
        </w:rPr>
        <w:t>395002</w:t>
      </w:r>
      <w:r w:rsidRPr="00597725">
        <w:rPr>
          <w:rFonts w:ascii="Arial" w:eastAsia="Times New Roman" w:hAnsi="Arial" w:cs="Arial"/>
          <w:sz w:val="20"/>
          <w:szCs w:val="20"/>
        </w:rPr>
        <w:t>, Gujarat India</w:t>
      </w:r>
    </w:p>
    <w:p w:rsidR="00FF3A2A" w:rsidRPr="00597725" w:rsidRDefault="00FF3A2A" w:rsidP="00B10608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</w:p>
    <w:p w:rsidR="00B10608" w:rsidRPr="00597725" w:rsidRDefault="00987D4E" w:rsidP="00B10608">
      <w:pPr>
        <w:spacing w:line="240" w:lineRule="auto"/>
        <w:contextualSpacing/>
        <w:rPr>
          <w:rFonts w:ascii="Tahoma" w:eastAsia="Times New Roman" w:hAnsi="Tahoma" w:cs="Tahoma"/>
          <w:sz w:val="20"/>
          <w:szCs w:val="20"/>
        </w:rPr>
      </w:pPr>
      <w:r w:rsidRPr="00597725">
        <w:rPr>
          <w:rFonts w:ascii="Arial" w:eastAsia="Times New Roman" w:hAnsi="Arial" w:cs="Arial"/>
          <w:sz w:val="20"/>
          <w:szCs w:val="20"/>
        </w:rPr>
        <w:t xml:space="preserve">Help desk </w:t>
      </w:r>
      <w:r w:rsidR="00B10608" w:rsidRPr="00597725">
        <w:rPr>
          <w:rFonts w:ascii="Arial" w:eastAsia="Times New Roman" w:hAnsi="Arial" w:cs="Arial"/>
          <w:sz w:val="20"/>
          <w:szCs w:val="20"/>
        </w:rPr>
        <w:t>Phone</w:t>
      </w:r>
      <w:r w:rsidRPr="00597725">
        <w:rPr>
          <w:rFonts w:ascii="Arial" w:eastAsia="Times New Roman" w:hAnsi="Arial" w:cs="Arial"/>
          <w:sz w:val="20"/>
          <w:szCs w:val="20"/>
        </w:rPr>
        <w:t xml:space="preserve"> no.</w:t>
      </w:r>
      <w:r w:rsidRPr="00597725">
        <w:rPr>
          <w:rFonts w:ascii="Arial" w:eastAsia="Times New Roman" w:hAnsi="Arial" w:cs="Arial"/>
          <w:sz w:val="20"/>
          <w:szCs w:val="20"/>
        </w:rPr>
        <w:tab/>
      </w:r>
      <w:r w:rsidRPr="00597725">
        <w:rPr>
          <w:rFonts w:ascii="Arial" w:eastAsia="Times New Roman" w:hAnsi="Arial" w:cs="Arial"/>
          <w:sz w:val="20"/>
          <w:szCs w:val="20"/>
        </w:rPr>
        <w:tab/>
      </w:r>
      <w:r w:rsidRPr="00597725">
        <w:rPr>
          <w:rFonts w:ascii="Arial" w:eastAsia="Times New Roman" w:hAnsi="Arial" w:cs="Arial"/>
          <w:sz w:val="20"/>
          <w:szCs w:val="20"/>
        </w:rPr>
        <w:tab/>
      </w:r>
      <w:r w:rsidR="00B10608" w:rsidRPr="00597725">
        <w:rPr>
          <w:rFonts w:ascii="Arial" w:eastAsia="Times New Roman" w:hAnsi="Arial" w:cs="Arial"/>
          <w:sz w:val="20"/>
          <w:szCs w:val="20"/>
        </w:rPr>
        <w:t xml:space="preserve">: </w:t>
      </w:r>
      <w:r w:rsidR="00FF3A2A" w:rsidRPr="00597725">
        <w:rPr>
          <w:rFonts w:ascii="Arial" w:eastAsia="Times New Roman" w:hAnsi="Arial" w:cs="Arial"/>
          <w:sz w:val="20"/>
          <w:szCs w:val="20"/>
        </w:rPr>
        <w:t>0261-2460025 | 2460017</w:t>
      </w:r>
    </w:p>
    <w:p w:rsidR="00987D4E" w:rsidRPr="00597725" w:rsidRDefault="00987D4E" w:rsidP="00987D4E">
      <w:pPr>
        <w:spacing w:line="240" w:lineRule="auto"/>
        <w:contextualSpacing/>
        <w:rPr>
          <w:rFonts w:ascii="Arial" w:eastAsia="Times New Roman" w:hAnsi="Arial" w:cs="Arial"/>
          <w:sz w:val="20"/>
          <w:szCs w:val="20"/>
        </w:rPr>
      </w:pPr>
    </w:p>
    <w:p w:rsidR="00B10608" w:rsidRPr="00597725" w:rsidRDefault="00B10608" w:rsidP="00B10608">
      <w:pPr>
        <w:rPr>
          <w:rFonts w:ascii="Tahoma" w:hAnsi="Tahoma" w:cs="Tahoma"/>
          <w:sz w:val="20"/>
          <w:szCs w:val="20"/>
        </w:rPr>
      </w:pPr>
    </w:p>
    <w:p w:rsidR="00F636E2" w:rsidRPr="00597725" w:rsidRDefault="00F636E2" w:rsidP="00B10608">
      <w:pPr>
        <w:rPr>
          <w:rFonts w:ascii="Tahoma" w:hAnsi="Tahoma" w:cs="Tahoma"/>
          <w:sz w:val="20"/>
          <w:szCs w:val="20"/>
        </w:rPr>
      </w:pPr>
    </w:p>
    <w:p w:rsidR="00FF3A2A" w:rsidRPr="00597725" w:rsidRDefault="00FF3A2A" w:rsidP="00B10608">
      <w:pPr>
        <w:rPr>
          <w:rFonts w:ascii="Tahoma" w:hAnsi="Tahoma" w:cs="Tahoma"/>
          <w:sz w:val="20"/>
          <w:szCs w:val="20"/>
        </w:rPr>
      </w:pPr>
    </w:p>
    <w:p w:rsidR="00FF3A2A" w:rsidRPr="00597725" w:rsidRDefault="00FF3A2A" w:rsidP="00B10608">
      <w:pPr>
        <w:rPr>
          <w:rFonts w:ascii="Tahoma" w:hAnsi="Tahoma" w:cs="Tahoma"/>
          <w:sz w:val="20"/>
          <w:szCs w:val="20"/>
        </w:rPr>
      </w:pPr>
    </w:p>
    <w:p w:rsidR="00F636E2" w:rsidRPr="00597725" w:rsidRDefault="00F636E2" w:rsidP="00B10608">
      <w:pPr>
        <w:rPr>
          <w:rFonts w:ascii="Tahoma" w:hAnsi="Tahoma" w:cs="Tahoma"/>
          <w:sz w:val="20"/>
          <w:szCs w:val="20"/>
        </w:rPr>
      </w:pPr>
    </w:p>
    <w:p w:rsidR="00CD14B6" w:rsidRPr="00597725" w:rsidRDefault="00CD14B6" w:rsidP="00CD14B6">
      <w:pPr>
        <w:contextualSpacing/>
        <w:jc w:val="center"/>
        <w:rPr>
          <w:sz w:val="20"/>
          <w:szCs w:val="20"/>
        </w:rPr>
      </w:pPr>
      <w:r w:rsidRPr="00597725">
        <w:rPr>
          <w:rFonts w:ascii="Times New Roman" w:eastAsia="Times New Roman" w:hAnsi="Times New Roman"/>
          <w:b/>
          <w:bCs/>
          <w:sz w:val="20"/>
          <w:szCs w:val="20"/>
        </w:rPr>
        <w:t>Mandate Form for receiving payments through Electronic Payment modes (NECS/NEFT/RTGS)</w:t>
      </w:r>
    </w:p>
    <w:tbl>
      <w:tblPr>
        <w:tblW w:w="10890" w:type="dxa"/>
        <w:tblInd w:w="-702" w:type="dxa"/>
        <w:tblLook w:val="04A0" w:firstRow="1" w:lastRow="0" w:firstColumn="1" w:lastColumn="0" w:noHBand="0" w:noVBand="1"/>
      </w:tblPr>
      <w:tblGrid>
        <w:gridCol w:w="2013"/>
        <w:gridCol w:w="2697"/>
        <w:gridCol w:w="2053"/>
        <w:gridCol w:w="347"/>
        <w:gridCol w:w="81"/>
        <w:gridCol w:w="467"/>
        <w:gridCol w:w="427"/>
        <w:gridCol w:w="427"/>
        <w:gridCol w:w="427"/>
        <w:gridCol w:w="427"/>
        <w:gridCol w:w="427"/>
        <w:gridCol w:w="1097"/>
      </w:tblGrid>
      <w:tr w:rsidR="00CD14B6" w:rsidRPr="00597725" w:rsidTr="000978CD">
        <w:trPr>
          <w:trHeight w:val="270"/>
        </w:trPr>
        <w:tc>
          <w:tcPr>
            <w:tcW w:w="108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To,</w:t>
            </w:r>
          </w:p>
          <w:p w:rsidR="00FF3A2A" w:rsidRPr="00597725" w:rsidRDefault="00FF3A2A" w:rsidP="00FF3A2A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b/>
                <w:sz w:val="20"/>
                <w:szCs w:val="20"/>
              </w:rPr>
              <w:t>Regnum Capital Advisors Private Limited</w:t>
            </w:r>
          </w:p>
          <w:p w:rsidR="00FF3A2A" w:rsidRPr="00597725" w:rsidRDefault="00FF3A2A" w:rsidP="00FF3A2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H.No.-2/1932, 5th Floor, 502, </w:t>
            </w:r>
          </w:p>
          <w:p w:rsidR="00FF3A2A" w:rsidRPr="00597725" w:rsidRDefault="00FF3A2A" w:rsidP="00FF3A2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Taxshila apartment</w:t>
            </w:r>
          </w:p>
          <w:p w:rsidR="00FF3A2A" w:rsidRPr="00597725" w:rsidRDefault="00FF3A2A" w:rsidP="00FF3A2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Navsari bazar road, majura gate, </w:t>
            </w:r>
          </w:p>
          <w:p w:rsidR="00CD14B6" w:rsidRPr="00597725" w:rsidRDefault="00FF3A2A" w:rsidP="00FF3A2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Surat-395002, Gujarat India</w:t>
            </w:r>
          </w:p>
        </w:tc>
      </w:tr>
      <w:tr w:rsidR="00CD14B6" w:rsidRPr="00597725" w:rsidTr="000978CD">
        <w:trPr>
          <w:trHeight w:val="270"/>
        </w:trPr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Unit : </w:t>
            </w:r>
          </w:p>
        </w:tc>
        <w:tc>
          <w:tcPr>
            <w:tcW w:w="778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                                                         Series/ISIN:</w:t>
            </w:r>
          </w:p>
        </w:tc>
        <w:tc>
          <w:tcPr>
            <w:tcW w:w="109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107"/>
        </w:trPr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134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2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270"/>
        </w:trPr>
        <w:tc>
          <w:tcPr>
            <w:tcW w:w="1089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Dear Sir,</w:t>
            </w:r>
          </w:p>
        </w:tc>
      </w:tr>
      <w:tr w:rsidR="00CD14B6" w:rsidRPr="00597725" w:rsidTr="000978CD">
        <w:trPr>
          <w:trHeight w:val="189"/>
        </w:trPr>
        <w:tc>
          <w:tcPr>
            <w:tcW w:w="10890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Sub.:- Payment of Dividend / Interest through NECS / NEFT / RTGS</w:t>
            </w:r>
          </w:p>
        </w:tc>
      </w:tr>
      <w:tr w:rsidR="00CD14B6" w:rsidRPr="00597725" w:rsidTr="000978CD">
        <w:trPr>
          <w:trHeight w:val="720"/>
        </w:trPr>
        <w:tc>
          <w:tcPr>
            <w:tcW w:w="10890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I/We hereby give my/our mandate to credit my/our Dividend/Interest on the Shares/NCDs/Bonds held by me/us under the Folio mentioned directly to my/our Bank Account through the National Electronic Clearing System NECS/NEFT/RTGS. </w:t>
            </w:r>
          </w:p>
        </w:tc>
      </w:tr>
      <w:tr w:rsidR="00CD14B6" w:rsidRPr="00597725" w:rsidTr="000978CD">
        <w:trPr>
          <w:trHeight w:val="195"/>
        </w:trPr>
        <w:tc>
          <w:tcPr>
            <w:tcW w:w="2013" w:type="dxa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269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205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87"/>
        </w:trPr>
        <w:tc>
          <w:tcPr>
            <w:tcW w:w="10890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The Details of the Bank Account are given below.</w:t>
            </w:r>
          </w:p>
        </w:tc>
      </w:tr>
      <w:tr w:rsidR="00CD14B6" w:rsidRPr="00597725" w:rsidTr="000978CD">
        <w:trPr>
          <w:trHeight w:val="593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Name of First/Sole shareholder / bond holder [IN BLOCK LETTERS] 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440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Folio No. 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440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Name of the Bank in Full    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440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Branch Name  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800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Address &amp; Telephone No. of the Bank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467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9 Digit </w:t>
            </w:r>
            <w:r w:rsidRPr="00597725">
              <w:rPr>
                <w:rFonts w:ascii="Times New Roman" w:eastAsia="Times New Roman" w:hAnsi="Times New Roman"/>
                <w:b/>
                <w:sz w:val="20"/>
                <w:szCs w:val="20"/>
              </w:rPr>
              <w:t>MICR Code</w:t>
            </w: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 and </w:t>
            </w:r>
            <w:r w:rsidRPr="00597725">
              <w:rPr>
                <w:rFonts w:ascii="Times New Roman" w:eastAsia="Times New Roman" w:hAnsi="Times New Roman"/>
                <w:b/>
                <w:sz w:val="20"/>
                <w:szCs w:val="20"/>
              </w:rPr>
              <w:t>IFSC Code</w:t>
            </w: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as appearing on the Cheque leaf.</w:t>
            </w: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MICR Code:</w:t>
            </w:r>
          </w:p>
        </w:tc>
        <w:tc>
          <w:tcPr>
            <w:tcW w:w="28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IFSC Code: </w:t>
            </w:r>
          </w:p>
        </w:tc>
      </w:tr>
      <w:tr w:rsidR="00CD14B6" w:rsidRPr="00597725" w:rsidTr="000978CD">
        <w:trPr>
          <w:trHeight w:val="477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Type of Account with Code (Pl. tick)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Saving Bank:</w:t>
            </w:r>
          </w:p>
        </w:tc>
        <w:tc>
          <w:tcPr>
            <w:tcW w:w="1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Current:</w:t>
            </w: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Cash Credit:</w:t>
            </w:r>
          </w:p>
        </w:tc>
      </w:tr>
      <w:tr w:rsidR="00CD14B6" w:rsidRPr="00597725" w:rsidTr="000978CD">
        <w:trPr>
          <w:trHeight w:val="477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Bank A/C No.                                          as appearing on the Cheque leaf.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557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Bank Ledger No./Bank Ledger Folio No. </w:t>
            </w:r>
            <w:r w:rsidRPr="00597725">
              <w:rPr>
                <w:rFonts w:ascii="Times New Roman" w:eastAsia="Times New Roman" w:hAnsi="Times New Roman"/>
                <w:b/>
                <w:sz w:val="20"/>
                <w:szCs w:val="20"/>
              </w:rPr>
              <w:t>if any</w:t>
            </w: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 appearing on the Cheque Book 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332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PAN / GIR No.</w:t>
            </w: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719"/>
        </w:trPr>
        <w:tc>
          <w:tcPr>
            <w:tcW w:w="4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Address &amp; Email id of Investor</w:t>
            </w:r>
          </w:p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1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> </w:t>
            </w:r>
          </w:p>
        </w:tc>
      </w:tr>
      <w:tr w:rsidR="00CD14B6" w:rsidRPr="00597725" w:rsidTr="000978CD">
        <w:trPr>
          <w:trHeight w:val="422"/>
        </w:trPr>
        <w:tc>
          <w:tcPr>
            <w:tcW w:w="108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14B6" w:rsidRPr="00597725" w:rsidRDefault="00CD14B6" w:rsidP="00E156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I/We </w:t>
            </w:r>
            <w:r w:rsidRPr="00597725">
              <w:rPr>
                <w:rFonts w:ascii="Times New Roman" w:eastAsia="Times New Roman" w:hAnsi="Times New Roman"/>
                <w:b/>
                <w:sz w:val="20"/>
                <w:szCs w:val="20"/>
              </w:rPr>
              <w:t>enclose a blank cancelled Cheque</w:t>
            </w:r>
            <w:r w:rsidRPr="00597725">
              <w:rPr>
                <w:rFonts w:ascii="Times New Roman" w:eastAsia="Times New Roman" w:hAnsi="Times New Roman"/>
                <w:sz w:val="20"/>
                <w:szCs w:val="20"/>
              </w:rPr>
              <w:t xml:space="preserve"> to enable verification of the details.</w:t>
            </w:r>
          </w:p>
        </w:tc>
      </w:tr>
    </w:tbl>
    <w:p w:rsidR="00CD14B6" w:rsidRPr="00597725" w:rsidRDefault="00597725" w:rsidP="00CD14B6">
      <w:pPr>
        <w:rPr>
          <w:rFonts w:ascii="Times New Roman" w:hAnsi="Times New Roman"/>
          <w:sz w:val="20"/>
          <w:szCs w:val="20"/>
        </w:rPr>
      </w:pPr>
      <w:r w:rsidRPr="00597725">
        <w:rPr>
          <w:noProof/>
          <w:sz w:val="20"/>
          <w:szCs w:val="20"/>
        </w:rPr>
        <w:pict>
          <v:rect id="Rectangle 2" o:spid="_x0000_s1026" style="position:absolute;margin-left:-39.75pt;margin-top:8.35pt;width:543pt;height:111.45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">
            <v:textbox>
              <w:txbxContent>
                <w:p w:rsidR="00CD14B6" w:rsidRDefault="00CD14B6" w:rsidP="000978CD">
                  <w:pPr>
                    <w:contextualSpacing/>
                    <w:jc w:val="both"/>
                    <w:rPr>
                      <w:rFonts w:ascii="Times New Roman" w:hAnsi="Times New Roman"/>
                    </w:rPr>
                  </w:pPr>
                  <w:r w:rsidRPr="000078B0">
                    <w:rPr>
                      <w:rFonts w:ascii="Times New Roman" w:hAnsi="Times New Roman"/>
                    </w:rPr>
                    <w:t>I/We hereby declare that the particulars given above are correct and complete. If the transaction is delayed because of incomplete of incorrect information, I/We would not hold the Company/the RTA responsible. I/We undertake to inform any subsequent changes in the above particulars before the relevant Book closure /Record Date</w:t>
                  </w:r>
                  <w:r>
                    <w:rPr>
                      <w:rFonts w:ascii="Times New Roman" w:hAnsi="Times New Roman"/>
                    </w:rPr>
                    <w:t>(s)</w:t>
                  </w:r>
                  <w:r w:rsidRPr="000078B0">
                    <w:rPr>
                      <w:rFonts w:ascii="Times New Roman" w:hAnsi="Times New Roman"/>
                    </w:rPr>
                    <w:t xml:space="preserve">. I/We understand that, the above details shall be maintained by you till I/We hold the shares </w:t>
                  </w:r>
                  <w:r>
                    <w:rPr>
                      <w:rFonts w:ascii="Times New Roman" w:hAnsi="Times New Roman"/>
                    </w:rPr>
                    <w:t xml:space="preserve">/bonds </w:t>
                  </w:r>
                  <w:r w:rsidRPr="000078B0">
                    <w:rPr>
                      <w:rFonts w:ascii="Times New Roman" w:hAnsi="Times New Roman"/>
                    </w:rPr>
                    <w:t>in physical mode under the captioned Folio No.</w:t>
                  </w:r>
                </w:p>
                <w:p w:rsidR="00CD14B6" w:rsidRPr="00097E12" w:rsidRDefault="00CD14B6" w:rsidP="00CD14B6">
                  <w:pPr>
                    <w:contextualSpacing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Place </w:t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:</w:t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</w:p>
                <w:p w:rsidR="00CD14B6" w:rsidRPr="00097E12" w:rsidRDefault="00CD14B6" w:rsidP="00CD14B6">
                  <w:pPr>
                    <w:spacing w:line="240" w:lineRule="auto"/>
                    <w:contextualSpacing/>
                    <w:rPr>
                      <w:b/>
                    </w:rPr>
                  </w:pP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Date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: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ab/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Signature of Sole/First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H</w:t>
                  </w:r>
                  <w:r w:rsidRPr="00097E1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older</w:t>
                  </w:r>
                </w:p>
              </w:txbxContent>
            </v:textbox>
          </v:rect>
        </w:pict>
      </w:r>
    </w:p>
    <w:p w:rsidR="00CD14B6" w:rsidRPr="00597725" w:rsidRDefault="00CD14B6" w:rsidP="00B10608">
      <w:pPr>
        <w:rPr>
          <w:rFonts w:ascii="Tahoma" w:hAnsi="Tahoma" w:cs="Tahoma"/>
          <w:sz w:val="20"/>
          <w:szCs w:val="20"/>
        </w:rPr>
      </w:pPr>
    </w:p>
    <w:sectPr w:rsidR="00CD14B6" w:rsidRPr="00597725" w:rsidSect="000978CD">
      <w:footerReference w:type="default" r:id="rId7"/>
      <w:pgSz w:w="12240" w:h="15840"/>
      <w:pgMar w:top="900" w:right="1440" w:bottom="1440" w:left="144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2CC" w:rsidRDefault="001242CC" w:rsidP="00776DC0">
      <w:pPr>
        <w:spacing w:after="0" w:line="240" w:lineRule="auto"/>
      </w:pPr>
      <w:r>
        <w:separator/>
      </w:r>
    </w:p>
  </w:endnote>
  <w:endnote w:type="continuationSeparator" w:id="0">
    <w:p w:rsidR="001242CC" w:rsidRDefault="001242CC" w:rsidP="0077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541278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97725" w:rsidRDefault="00597725" w:rsidP="00597725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597725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597725" w:rsidRDefault="005977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2CC" w:rsidRDefault="001242CC" w:rsidP="00776DC0">
      <w:pPr>
        <w:spacing w:after="0" w:line="240" w:lineRule="auto"/>
      </w:pPr>
      <w:r>
        <w:separator/>
      </w:r>
    </w:p>
  </w:footnote>
  <w:footnote w:type="continuationSeparator" w:id="0">
    <w:p w:rsidR="001242CC" w:rsidRDefault="001242CC" w:rsidP="00776D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A36A7"/>
    <w:multiLevelType w:val="hybridMultilevel"/>
    <w:tmpl w:val="A342A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DB6527"/>
    <w:multiLevelType w:val="hybridMultilevel"/>
    <w:tmpl w:val="9A74D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DC0"/>
    <w:rsid w:val="000375B4"/>
    <w:rsid w:val="000978CD"/>
    <w:rsid w:val="001242CC"/>
    <w:rsid w:val="002F7E28"/>
    <w:rsid w:val="003248E3"/>
    <w:rsid w:val="00363FCC"/>
    <w:rsid w:val="004050D6"/>
    <w:rsid w:val="00465428"/>
    <w:rsid w:val="00503BFF"/>
    <w:rsid w:val="0052195D"/>
    <w:rsid w:val="005225A2"/>
    <w:rsid w:val="00535B4E"/>
    <w:rsid w:val="00597725"/>
    <w:rsid w:val="00644C8B"/>
    <w:rsid w:val="00776DC0"/>
    <w:rsid w:val="00816E74"/>
    <w:rsid w:val="00817831"/>
    <w:rsid w:val="008701A4"/>
    <w:rsid w:val="00987D4E"/>
    <w:rsid w:val="00A627A6"/>
    <w:rsid w:val="00A7179B"/>
    <w:rsid w:val="00B10608"/>
    <w:rsid w:val="00BB20FE"/>
    <w:rsid w:val="00CC639D"/>
    <w:rsid w:val="00CD14B6"/>
    <w:rsid w:val="00D32EBE"/>
    <w:rsid w:val="00D33D69"/>
    <w:rsid w:val="00D557A9"/>
    <w:rsid w:val="00E15643"/>
    <w:rsid w:val="00E31430"/>
    <w:rsid w:val="00EC1A24"/>
    <w:rsid w:val="00F636E2"/>
    <w:rsid w:val="00F8209A"/>
    <w:rsid w:val="00FF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docId w15:val="{DCCBD371-B2A1-4C40-B90D-697C09AE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57A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5A2"/>
    <w:pPr>
      <w:ind w:left="720"/>
      <w:contextualSpacing/>
    </w:pPr>
  </w:style>
  <w:style w:type="character" w:styleId="Hyperlink">
    <w:name w:val="Hyperlink"/>
    <w:uiPriority w:val="99"/>
    <w:unhideWhenUsed/>
    <w:rsid w:val="00B1060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6DC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76DC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76DC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76DC0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76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91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ey\Bonds\Letter%20to%20investors%20for%20sharing%20Bank%20Details_Bond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 to investors for sharing Bank Details_Bonds</Template>
  <TotalTime>7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Links>
    <vt:vector size="18" baseType="variant">
      <vt:variant>
        <vt:i4>7602251</vt:i4>
      </vt:variant>
      <vt:variant>
        <vt:i4>6</vt:i4>
      </vt:variant>
      <vt:variant>
        <vt:i4>0</vt:i4>
      </vt:variant>
      <vt:variant>
        <vt:i4>5</vt:i4>
      </vt:variant>
      <vt:variant>
        <vt:lpwstr>mailto:rnt.helpdesk@linkintime.co.in</vt:lpwstr>
      </vt:variant>
      <vt:variant>
        <vt:lpwstr/>
      </vt:variant>
      <vt:variant>
        <vt:i4>8192043</vt:i4>
      </vt:variant>
      <vt:variant>
        <vt:i4>3</vt:i4>
      </vt:variant>
      <vt:variant>
        <vt:i4>0</vt:i4>
      </vt:variant>
      <vt:variant>
        <vt:i4>5</vt:i4>
      </vt:variant>
      <vt:variant>
        <vt:lpwstr>http://linkintime.co.in/bondquery/</vt:lpwstr>
      </vt:variant>
      <vt:variant>
        <vt:lpwstr/>
      </vt:variant>
      <vt:variant>
        <vt:i4>852014</vt:i4>
      </vt:variant>
      <vt:variant>
        <vt:i4>0</vt:i4>
      </vt:variant>
      <vt:variant>
        <vt:i4>0</vt:i4>
      </vt:variant>
      <vt:variant>
        <vt:i4>5</vt:i4>
      </vt:variant>
      <vt:variant>
        <vt:lpwstr>mailto:bonds.helpdesk@linkintime.co.in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Ajit</dc:creator>
  <cp:keywords/>
  <cp:lastModifiedBy>HP</cp:lastModifiedBy>
  <cp:revision>25</cp:revision>
  <cp:lastPrinted>2014-08-25T09:36:00Z</cp:lastPrinted>
  <dcterms:created xsi:type="dcterms:W3CDTF">2014-09-09T07:49:00Z</dcterms:created>
  <dcterms:modified xsi:type="dcterms:W3CDTF">2021-07-19T10:38:00Z</dcterms:modified>
</cp:coreProperties>
</file>